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80" w:rsidRPr="00562F05" w:rsidRDefault="00C942E9" w:rsidP="00562F05">
      <w:pPr>
        <w:jc w:val="center"/>
        <w:rPr>
          <w:rFonts w:ascii="Times New Roman" w:hAnsi="Times New Roman" w:cs="Times New Roman"/>
          <w:b/>
          <w:sz w:val="24"/>
          <w:szCs w:val="24"/>
        </w:rPr>
      </w:pPr>
      <w:r w:rsidRPr="00562F05">
        <w:rPr>
          <w:rFonts w:ascii="Times New Roman" w:hAnsi="Times New Roman" w:cs="Times New Roman"/>
          <w:b/>
          <w:sz w:val="24"/>
          <w:szCs w:val="24"/>
        </w:rPr>
        <w:t xml:space="preserve">Care Home </w:t>
      </w:r>
      <w:r w:rsidR="00562F05">
        <w:rPr>
          <w:rFonts w:ascii="Times New Roman" w:hAnsi="Times New Roman" w:cs="Times New Roman"/>
          <w:b/>
          <w:sz w:val="24"/>
          <w:szCs w:val="24"/>
        </w:rPr>
        <w:t xml:space="preserve">and </w:t>
      </w:r>
      <w:r w:rsidR="00562F05" w:rsidRPr="00562F05">
        <w:rPr>
          <w:rFonts w:ascii="Times New Roman" w:hAnsi="Times New Roman" w:cs="Times New Roman"/>
          <w:b/>
          <w:sz w:val="24"/>
          <w:szCs w:val="24"/>
        </w:rPr>
        <w:t xml:space="preserve">Extra Care Bungalows </w:t>
      </w:r>
      <w:r w:rsidR="00562F05">
        <w:rPr>
          <w:rFonts w:ascii="Times New Roman" w:hAnsi="Times New Roman" w:cs="Times New Roman"/>
          <w:b/>
          <w:sz w:val="24"/>
          <w:szCs w:val="24"/>
        </w:rPr>
        <w:t xml:space="preserve">– School Road </w:t>
      </w:r>
      <w:proofErr w:type="spellStart"/>
      <w:r w:rsidR="00562F05">
        <w:rPr>
          <w:rFonts w:ascii="Times New Roman" w:hAnsi="Times New Roman" w:cs="Times New Roman"/>
          <w:b/>
          <w:sz w:val="24"/>
          <w:szCs w:val="24"/>
        </w:rPr>
        <w:t>Elmswell</w:t>
      </w:r>
      <w:proofErr w:type="spellEnd"/>
      <w:r w:rsidR="00562F05">
        <w:rPr>
          <w:rFonts w:ascii="Times New Roman" w:hAnsi="Times New Roman" w:cs="Times New Roman"/>
          <w:b/>
          <w:sz w:val="24"/>
          <w:szCs w:val="24"/>
        </w:rPr>
        <w:t xml:space="preserve"> retirement village</w:t>
      </w:r>
    </w:p>
    <w:p w:rsidR="00C942E9" w:rsidRPr="00562F05" w:rsidRDefault="00C942E9" w:rsidP="00562F05">
      <w:pPr>
        <w:rPr>
          <w:rFonts w:ascii="Times New Roman" w:hAnsi="Times New Roman" w:cs="Times New Roman"/>
          <w:b/>
          <w:sz w:val="24"/>
          <w:szCs w:val="24"/>
        </w:rPr>
      </w:pPr>
    </w:p>
    <w:p w:rsidR="00C942E9" w:rsidRPr="00562F05" w:rsidRDefault="00C942E9" w:rsidP="00562F05">
      <w:pPr>
        <w:jc w:val="center"/>
        <w:rPr>
          <w:rFonts w:ascii="Times New Roman" w:hAnsi="Times New Roman" w:cs="Times New Roman"/>
          <w:b/>
          <w:sz w:val="24"/>
          <w:szCs w:val="24"/>
        </w:rPr>
      </w:pPr>
      <w:r w:rsidRPr="00562F05">
        <w:rPr>
          <w:rFonts w:ascii="Times New Roman" w:hAnsi="Times New Roman" w:cs="Times New Roman"/>
          <w:b/>
          <w:sz w:val="24"/>
          <w:szCs w:val="24"/>
        </w:rPr>
        <w:t>Heads of Terms</w:t>
      </w:r>
    </w:p>
    <w:p w:rsidR="00C942E9" w:rsidRPr="00562F05" w:rsidRDefault="00C942E9" w:rsidP="00562F05">
      <w:pPr>
        <w:rPr>
          <w:rFonts w:ascii="Times New Roman" w:hAnsi="Times New Roman" w:cs="Times New Roman"/>
          <w:b/>
          <w:sz w:val="24"/>
          <w:szCs w:val="24"/>
        </w:rPr>
      </w:pPr>
    </w:p>
    <w:p w:rsidR="00C942E9" w:rsidRPr="00562F05" w:rsidRDefault="00C942E9" w:rsidP="00562F05">
      <w:pPr>
        <w:rPr>
          <w:rFonts w:ascii="Times New Roman" w:hAnsi="Times New Roman" w:cs="Times New Roman"/>
          <w:sz w:val="24"/>
          <w:szCs w:val="24"/>
        </w:rPr>
      </w:pPr>
    </w:p>
    <w:p w:rsidR="00C942E9" w:rsidRPr="00562F05" w:rsidRDefault="00C942E9" w:rsidP="00562F05">
      <w:pPr>
        <w:rPr>
          <w:rFonts w:ascii="Times New Roman" w:hAnsi="Times New Roman" w:cs="Times New Roman"/>
          <w:sz w:val="24"/>
          <w:szCs w:val="24"/>
        </w:rPr>
      </w:pPr>
      <w:r w:rsidRPr="00562F05">
        <w:rPr>
          <w:rFonts w:ascii="Times New Roman" w:hAnsi="Times New Roman" w:cs="Times New Roman"/>
          <w:sz w:val="24"/>
          <w:szCs w:val="24"/>
        </w:rPr>
        <w:t>The following sets out the proposed restrictions and obligations in connection with the use and occupation of the proposed development which may be addressed, subject to agreement with the Council, by conditions or a Section 106 Obligation.</w:t>
      </w:r>
    </w:p>
    <w:p w:rsidR="00C942E9" w:rsidRPr="00562F05" w:rsidRDefault="00C942E9" w:rsidP="00562F05">
      <w:pPr>
        <w:rPr>
          <w:rFonts w:ascii="Times New Roman" w:hAnsi="Times New Roman" w:cs="Times New Roman"/>
          <w:sz w:val="24"/>
          <w:szCs w:val="24"/>
        </w:rPr>
      </w:pPr>
    </w:p>
    <w:p w:rsidR="00197DB0" w:rsidRPr="00562F05" w:rsidRDefault="00562F05" w:rsidP="00562F05">
      <w:pPr>
        <w:pStyle w:val="ListParagraph"/>
        <w:numPr>
          <w:ilvl w:val="0"/>
          <w:numId w:val="7"/>
        </w:numPr>
        <w:ind w:hanging="720"/>
        <w:contextualSpacing w:val="0"/>
        <w:rPr>
          <w:rFonts w:ascii="Times New Roman" w:hAnsi="Times New Roman" w:cs="Times New Roman"/>
          <w:sz w:val="24"/>
          <w:szCs w:val="24"/>
        </w:rPr>
      </w:pPr>
      <w:r>
        <w:rPr>
          <w:rFonts w:ascii="Times New Roman" w:hAnsi="Times New Roman" w:cs="Times New Roman"/>
          <w:sz w:val="24"/>
          <w:szCs w:val="24"/>
        </w:rPr>
        <w:t>The 66</w:t>
      </w:r>
      <w:r w:rsidR="00C942E9" w:rsidRPr="00562F05">
        <w:rPr>
          <w:rFonts w:ascii="Times New Roman" w:hAnsi="Times New Roman" w:cs="Times New Roman"/>
          <w:sz w:val="24"/>
          <w:szCs w:val="24"/>
        </w:rPr>
        <w:t xml:space="preserve"> bed (C2) care home will be restricted to those people in need of care over the age of 70.  The nature of the development with residents having their own room but otherwise having access to communal facilities</w:t>
      </w:r>
      <w:r w:rsidR="00197DB0" w:rsidRPr="00562F05">
        <w:rPr>
          <w:rFonts w:ascii="Times New Roman" w:hAnsi="Times New Roman" w:cs="Times New Roman"/>
          <w:sz w:val="24"/>
          <w:szCs w:val="24"/>
        </w:rPr>
        <w:t>/meals/ care etc</w:t>
      </w:r>
      <w:r w:rsidR="00BB7D84">
        <w:rPr>
          <w:rFonts w:ascii="Times New Roman" w:hAnsi="Times New Roman" w:cs="Times New Roman"/>
          <w:sz w:val="24"/>
          <w:szCs w:val="24"/>
        </w:rPr>
        <w:t>.</w:t>
      </w:r>
      <w:r w:rsidR="00C942E9" w:rsidRPr="00562F05">
        <w:rPr>
          <w:rFonts w:ascii="Times New Roman" w:hAnsi="Times New Roman" w:cs="Times New Roman"/>
          <w:sz w:val="24"/>
          <w:szCs w:val="24"/>
        </w:rPr>
        <w:t xml:space="preserve"> w</w:t>
      </w:r>
      <w:r w:rsidR="00197DB0" w:rsidRPr="00562F05">
        <w:rPr>
          <w:rFonts w:ascii="Times New Roman" w:hAnsi="Times New Roman" w:cs="Times New Roman"/>
          <w:sz w:val="24"/>
          <w:szCs w:val="24"/>
        </w:rPr>
        <w:t>ill effectively control itself by the nature of the development.</w:t>
      </w:r>
    </w:p>
    <w:p w:rsidR="00197DB0" w:rsidRPr="00562F05" w:rsidRDefault="00197DB0" w:rsidP="00562F05">
      <w:pPr>
        <w:pStyle w:val="ListParagraph"/>
        <w:contextualSpacing w:val="0"/>
        <w:rPr>
          <w:rFonts w:ascii="Times New Roman" w:hAnsi="Times New Roman" w:cs="Times New Roman"/>
          <w:sz w:val="24"/>
          <w:szCs w:val="24"/>
        </w:rPr>
      </w:pPr>
    </w:p>
    <w:p w:rsidR="00C942E9" w:rsidRPr="00562F05" w:rsidRDefault="00C942E9"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The extra care bungalows provide independent living for residents with care support from professional</w:t>
      </w:r>
      <w:r w:rsidR="00197DB0" w:rsidRPr="00562F05">
        <w:rPr>
          <w:rFonts w:ascii="Times New Roman" w:hAnsi="Times New Roman" w:cs="Times New Roman"/>
          <w:sz w:val="24"/>
          <w:szCs w:val="24"/>
        </w:rPr>
        <w:t>s</w:t>
      </w:r>
      <w:r w:rsidRPr="00562F05">
        <w:rPr>
          <w:rFonts w:ascii="Times New Roman" w:hAnsi="Times New Roman" w:cs="Times New Roman"/>
          <w:sz w:val="24"/>
          <w:szCs w:val="24"/>
        </w:rPr>
        <w:t>.</w:t>
      </w:r>
    </w:p>
    <w:p w:rsidR="00C942E9" w:rsidRPr="00562F05" w:rsidRDefault="00C942E9" w:rsidP="00562F05">
      <w:pPr>
        <w:pStyle w:val="ListParagraph"/>
        <w:contextualSpacing w:val="0"/>
        <w:rPr>
          <w:rFonts w:ascii="Times New Roman" w:hAnsi="Times New Roman" w:cs="Times New Roman"/>
          <w:sz w:val="24"/>
          <w:szCs w:val="24"/>
        </w:rPr>
      </w:pPr>
    </w:p>
    <w:p w:rsidR="00C942E9" w:rsidRPr="00562F05" w:rsidRDefault="00C942E9"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 xml:space="preserve">The minimum </w:t>
      </w:r>
      <w:r w:rsidR="00197DB0" w:rsidRPr="00562F05">
        <w:rPr>
          <w:rFonts w:ascii="Times New Roman" w:hAnsi="Times New Roman" w:cs="Times New Roman"/>
          <w:sz w:val="24"/>
          <w:szCs w:val="24"/>
        </w:rPr>
        <w:t>age q</w:t>
      </w:r>
      <w:r w:rsidRPr="00562F05">
        <w:rPr>
          <w:rFonts w:ascii="Times New Roman" w:hAnsi="Times New Roman" w:cs="Times New Roman"/>
          <w:sz w:val="24"/>
          <w:szCs w:val="24"/>
        </w:rPr>
        <w:t>ualification for anyone to be resident withi</w:t>
      </w:r>
      <w:r w:rsidR="00197DB0" w:rsidRPr="00562F05">
        <w:rPr>
          <w:rFonts w:ascii="Times New Roman" w:hAnsi="Times New Roman" w:cs="Times New Roman"/>
          <w:sz w:val="24"/>
          <w:szCs w:val="24"/>
        </w:rPr>
        <w:t>n the extra care bungalows is 65</w:t>
      </w:r>
      <w:r w:rsidRPr="00562F05">
        <w:rPr>
          <w:rFonts w:ascii="Times New Roman" w:hAnsi="Times New Roman" w:cs="Times New Roman"/>
          <w:sz w:val="24"/>
          <w:szCs w:val="24"/>
        </w:rPr>
        <w:t>.</w:t>
      </w:r>
    </w:p>
    <w:p w:rsidR="00C942E9" w:rsidRPr="00562F05" w:rsidRDefault="00C942E9" w:rsidP="00562F05">
      <w:pPr>
        <w:pStyle w:val="ListParagraph"/>
        <w:contextualSpacing w:val="0"/>
        <w:rPr>
          <w:rFonts w:ascii="Times New Roman" w:hAnsi="Times New Roman" w:cs="Times New Roman"/>
          <w:sz w:val="24"/>
          <w:szCs w:val="24"/>
        </w:rPr>
      </w:pPr>
    </w:p>
    <w:p w:rsidR="00C942E9" w:rsidRPr="00562F05" w:rsidRDefault="00C942E9"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All qualifying persons living in the extra care bungalows will have to be in need of care</w:t>
      </w:r>
      <w:r w:rsidR="00197DB0" w:rsidRPr="00562F05">
        <w:rPr>
          <w:rFonts w:ascii="Times New Roman" w:hAnsi="Times New Roman" w:cs="Times New Roman"/>
          <w:sz w:val="24"/>
          <w:szCs w:val="24"/>
        </w:rPr>
        <w:t>,</w:t>
      </w:r>
      <w:r w:rsidRPr="00562F05">
        <w:rPr>
          <w:rFonts w:ascii="Times New Roman" w:hAnsi="Times New Roman" w:cs="Times New Roman"/>
          <w:sz w:val="24"/>
          <w:szCs w:val="24"/>
        </w:rPr>
        <w:t xml:space="preserve"> such care services to be defined and all residents will have to receive a minimum care package of 2 hours per week.  The actual amount of care may be significantly higher depending on an assessment of an individual’s needs.</w:t>
      </w:r>
    </w:p>
    <w:p w:rsidR="00C942E9" w:rsidRPr="00562F05" w:rsidRDefault="00C942E9" w:rsidP="00562F05">
      <w:pPr>
        <w:pStyle w:val="ListParagraph"/>
        <w:contextualSpacing w:val="0"/>
        <w:rPr>
          <w:rFonts w:ascii="Times New Roman" w:hAnsi="Times New Roman" w:cs="Times New Roman"/>
          <w:sz w:val="24"/>
          <w:szCs w:val="24"/>
        </w:rPr>
      </w:pPr>
    </w:p>
    <w:p w:rsidR="00C942E9" w:rsidRPr="00562F05" w:rsidRDefault="00197DB0"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The spouse/</w:t>
      </w:r>
      <w:r w:rsidR="00C942E9" w:rsidRPr="00562F05">
        <w:rPr>
          <w:rFonts w:ascii="Times New Roman" w:hAnsi="Times New Roman" w:cs="Times New Roman"/>
          <w:sz w:val="24"/>
          <w:szCs w:val="24"/>
        </w:rPr>
        <w:t xml:space="preserve"> co-</w:t>
      </w:r>
      <w:proofErr w:type="spellStart"/>
      <w:r w:rsidR="00C942E9" w:rsidRPr="00562F05">
        <w:rPr>
          <w:rFonts w:ascii="Times New Roman" w:hAnsi="Times New Roman" w:cs="Times New Roman"/>
          <w:sz w:val="24"/>
          <w:szCs w:val="24"/>
        </w:rPr>
        <w:t>habitee</w:t>
      </w:r>
      <w:proofErr w:type="spellEnd"/>
      <w:r w:rsidR="00C942E9" w:rsidRPr="00562F05">
        <w:rPr>
          <w:rFonts w:ascii="Times New Roman" w:hAnsi="Times New Roman" w:cs="Times New Roman"/>
          <w:sz w:val="24"/>
          <w:szCs w:val="24"/>
        </w:rPr>
        <w:t xml:space="preserve"> of a qualifying person may also reside with that person in the extra care bungalows.</w:t>
      </w:r>
    </w:p>
    <w:p w:rsidR="00C942E9" w:rsidRPr="00562F05" w:rsidRDefault="00C942E9" w:rsidP="00562F05">
      <w:pPr>
        <w:pStyle w:val="ListParagraph"/>
        <w:contextualSpacing w:val="0"/>
        <w:rPr>
          <w:rFonts w:ascii="Times New Roman" w:hAnsi="Times New Roman" w:cs="Times New Roman"/>
          <w:sz w:val="24"/>
          <w:szCs w:val="24"/>
        </w:rPr>
      </w:pPr>
    </w:p>
    <w:p w:rsidR="00C942E9" w:rsidRPr="00562F05" w:rsidRDefault="00C942E9"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A range of communal services are provided with</w:t>
      </w:r>
      <w:r w:rsidR="00197DB0" w:rsidRPr="00562F05">
        <w:rPr>
          <w:rFonts w:ascii="Times New Roman" w:hAnsi="Times New Roman" w:cs="Times New Roman"/>
          <w:sz w:val="24"/>
          <w:szCs w:val="24"/>
        </w:rPr>
        <w:t>in</w:t>
      </w:r>
      <w:r w:rsidRPr="00562F05">
        <w:rPr>
          <w:rFonts w:ascii="Times New Roman" w:hAnsi="Times New Roman" w:cs="Times New Roman"/>
          <w:sz w:val="24"/>
          <w:szCs w:val="24"/>
        </w:rPr>
        <w:t xml:space="preserve"> the development as outlined in the application description.  These services will be secured through the </w:t>
      </w:r>
      <w:r w:rsidR="00141193" w:rsidRPr="00562F05">
        <w:rPr>
          <w:rFonts w:ascii="Times New Roman" w:hAnsi="Times New Roman" w:cs="Times New Roman"/>
          <w:sz w:val="24"/>
          <w:szCs w:val="24"/>
        </w:rPr>
        <w:t>Section</w:t>
      </w:r>
      <w:r w:rsidRPr="00562F05">
        <w:rPr>
          <w:rFonts w:ascii="Times New Roman" w:hAnsi="Times New Roman" w:cs="Times New Roman"/>
          <w:sz w:val="24"/>
          <w:szCs w:val="24"/>
        </w:rPr>
        <w:t xml:space="preserve"> 106 Agreement or conditions to be available at all times to residents of the development.  The intention also is to </w:t>
      </w:r>
      <w:r w:rsidR="00141193" w:rsidRPr="00562F05">
        <w:rPr>
          <w:rFonts w:ascii="Times New Roman" w:hAnsi="Times New Roman" w:cs="Times New Roman"/>
          <w:sz w:val="24"/>
          <w:szCs w:val="24"/>
        </w:rPr>
        <w:t>allow</w:t>
      </w:r>
      <w:r w:rsidRPr="00562F05">
        <w:rPr>
          <w:rFonts w:ascii="Times New Roman" w:hAnsi="Times New Roman" w:cs="Times New Roman"/>
          <w:sz w:val="24"/>
          <w:szCs w:val="24"/>
        </w:rPr>
        <w:t xml:space="preserve"> these facilities to be made </w:t>
      </w:r>
      <w:r w:rsidR="00141193" w:rsidRPr="00562F05">
        <w:rPr>
          <w:rFonts w:ascii="Times New Roman" w:hAnsi="Times New Roman" w:cs="Times New Roman"/>
          <w:sz w:val="24"/>
          <w:szCs w:val="24"/>
        </w:rPr>
        <w:t>available</w:t>
      </w:r>
      <w:r w:rsidRPr="00562F05">
        <w:rPr>
          <w:rFonts w:ascii="Times New Roman" w:hAnsi="Times New Roman" w:cs="Times New Roman"/>
          <w:sz w:val="24"/>
          <w:szCs w:val="24"/>
        </w:rPr>
        <w:t xml:space="preserve"> to the wide</w:t>
      </w:r>
      <w:r w:rsidR="00141193" w:rsidRPr="00562F05">
        <w:rPr>
          <w:rFonts w:ascii="Times New Roman" w:hAnsi="Times New Roman" w:cs="Times New Roman"/>
          <w:sz w:val="24"/>
          <w:szCs w:val="24"/>
        </w:rPr>
        <w:t>r community subject to reasonable</w:t>
      </w:r>
      <w:r w:rsidRPr="00562F05">
        <w:rPr>
          <w:rFonts w:ascii="Times New Roman" w:hAnsi="Times New Roman" w:cs="Times New Roman"/>
          <w:sz w:val="24"/>
          <w:szCs w:val="24"/>
        </w:rPr>
        <w:t xml:space="preserve"> controls on times </w:t>
      </w:r>
      <w:r w:rsidR="00197DB0" w:rsidRPr="00562F05">
        <w:rPr>
          <w:rFonts w:ascii="Times New Roman" w:hAnsi="Times New Roman" w:cs="Times New Roman"/>
          <w:sz w:val="24"/>
          <w:szCs w:val="24"/>
        </w:rPr>
        <w:t xml:space="preserve">of use </w:t>
      </w:r>
      <w:r w:rsidRPr="00562F05">
        <w:rPr>
          <w:rFonts w:ascii="Times New Roman" w:hAnsi="Times New Roman" w:cs="Times New Roman"/>
          <w:sz w:val="24"/>
          <w:szCs w:val="24"/>
        </w:rPr>
        <w:t>and payment of appropriate fees for usage.</w:t>
      </w:r>
    </w:p>
    <w:p w:rsidR="00C942E9" w:rsidRPr="00562F05" w:rsidRDefault="00C942E9" w:rsidP="00562F05">
      <w:pPr>
        <w:pStyle w:val="ListParagraph"/>
        <w:contextualSpacing w:val="0"/>
        <w:rPr>
          <w:rFonts w:ascii="Times New Roman" w:hAnsi="Times New Roman" w:cs="Times New Roman"/>
          <w:sz w:val="24"/>
          <w:szCs w:val="24"/>
        </w:rPr>
      </w:pPr>
    </w:p>
    <w:p w:rsidR="00C942E9" w:rsidRPr="00562F05" w:rsidRDefault="00C942E9"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 xml:space="preserve">There will be a </w:t>
      </w:r>
      <w:r w:rsidR="00141193" w:rsidRPr="00562F05">
        <w:rPr>
          <w:rFonts w:ascii="Times New Roman" w:hAnsi="Times New Roman" w:cs="Times New Roman"/>
          <w:sz w:val="24"/>
          <w:szCs w:val="24"/>
        </w:rPr>
        <w:t>dedicated</w:t>
      </w:r>
      <w:r w:rsidRPr="00562F05">
        <w:rPr>
          <w:rFonts w:ascii="Times New Roman" w:hAnsi="Times New Roman" w:cs="Times New Roman"/>
          <w:sz w:val="24"/>
          <w:szCs w:val="24"/>
        </w:rPr>
        <w:t xml:space="preserve"> consulting room provided within the development for any visiting GPs to undertake examinations and consultations with residents of the development. </w:t>
      </w:r>
    </w:p>
    <w:p w:rsidR="00C942E9" w:rsidRPr="00562F05" w:rsidRDefault="00C942E9" w:rsidP="00562F05">
      <w:pPr>
        <w:pStyle w:val="ListParagraph"/>
        <w:contextualSpacing w:val="0"/>
        <w:rPr>
          <w:rFonts w:ascii="Times New Roman" w:hAnsi="Times New Roman" w:cs="Times New Roman"/>
          <w:sz w:val="24"/>
          <w:szCs w:val="24"/>
        </w:rPr>
      </w:pPr>
    </w:p>
    <w:p w:rsidR="00C942E9" w:rsidRDefault="00C942E9" w:rsidP="00562F05">
      <w:pPr>
        <w:pStyle w:val="ListParagraph"/>
        <w:numPr>
          <w:ilvl w:val="0"/>
          <w:numId w:val="7"/>
        </w:numPr>
        <w:ind w:hanging="720"/>
        <w:contextualSpacing w:val="0"/>
        <w:rPr>
          <w:rFonts w:ascii="Times New Roman" w:hAnsi="Times New Roman" w:cs="Times New Roman"/>
          <w:sz w:val="24"/>
          <w:szCs w:val="24"/>
        </w:rPr>
      </w:pPr>
      <w:r w:rsidRPr="00562F05">
        <w:rPr>
          <w:rFonts w:ascii="Times New Roman" w:hAnsi="Times New Roman" w:cs="Times New Roman"/>
          <w:sz w:val="24"/>
          <w:szCs w:val="24"/>
        </w:rPr>
        <w:t xml:space="preserve">At all times whilst the care home and the </w:t>
      </w:r>
      <w:r w:rsidR="00141193" w:rsidRPr="00562F05">
        <w:rPr>
          <w:rFonts w:ascii="Times New Roman" w:hAnsi="Times New Roman" w:cs="Times New Roman"/>
          <w:sz w:val="24"/>
          <w:szCs w:val="24"/>
        </w:rPr>
        <w:t>bungalows</w:t>
      </w:r>
      <w:r w:rsidRPr="00562F05">
        <w:rPr>
          <w:rFonts w:ascii="Times New Roman" w:hAnsi="Times New Roman" w:cs="Times New Roman"/>
          <w:sz w:val="24"/>
          <w:szCs w:val="24"/>
        </w:rPr>
        <w:t xml:space="preserve"> are occupied a minibus service will be operated 7 days a week for the benefit of residents of the development and </w:t>
      </w:r>
      <w:r w:rsidR="00141193" w:rsidRPr="00562F05">
        <w:rPr>
          <w:rFonts w:ascii="Times New Roman" w:hAnsi="Times New Roman" w:cs="Times New Roman"/>
          <w:sz w:val="24"/>
          <w:szCs w:val="24"/>
        </w:rPr>
        <w:t>utilised</w:t>
      </w:r>
      <w:r w:rsidRPr="00562F05">
        <w:rPr>
          <w:rFonts w:ascii="Times New Roman" w:hAnsi="Times New Roman" w:cs="Times New Roman"/>
          <w:sz w:val="24"/>
          <w:szCs w:val="24"/>
        </w:rPr>
        <w:t xml:space="preserve"> </w:t>
      </w:r>
      <w:r w:rsidR="00197DB0" w:rsidRPr="00562F05">
        <w:rPr>
          <w:rFonts w:ascii="Times New Roman" w:hAnsi="Times New Roman" w:cs="Times New Roman"/>
          <w:sz w:val="24"/>
          <w:szCs w:val="24"/>
        </w:rPr>
        <w:t xml:space="preserve">where practicable </w:t>
      </w:r>
      <w:r w:rsidRPr="00562F05">
        <w:rPr>
          <w:rFonts w:ascii="Times New Roman" w:hAnsi="Times New Roman" w:cs="Times New Roman"/>
          <w:sz w:val="24"/>
          <w:szCs w:val="24"/>
        </w:rPr>
        <w:t xml:space="preserve">for the purposes of transporting staff working at the development in order to seek to minimise travel to and from </w:t>
      </w:r>
      <w:r w:rsidR="00BB7D84">
        <w:rPr>
          <w:rFonts w:ascii="Times New Roman" w:hAnsi="Times New Roman" w:cs="Times New Roman"/>
          <w:sz w:val="24"/>
          <w:szCs w:val="24"/>
        </w:rPr>
        <w:t>the site.  The minibus will</w:t>
      </w:r>
      <w:r w:rsidRPr="00562F05">
        <w:rPr>
          <w:rFonts w:ascii="Times New Roman" w:hAnsi="Times New Roman" w:cs="Times New Roman"/>
          <w:sz w:val="24"/>
          <w:szCs w:val="24"/>
        </w:rPr>
        <w:t xml:space="preserve"> be available for residents both in terms of regular services to local town centres and for special organised trips.</w:t>
      </w:r>
    </w:p>
    <w:p w:rsidR="00562F05" w:rsidRPr="00562F05" w:rsidRDefault="00562F05" w:rsidP="00562F05">
      <w:pPr>
        <w:pStyle w:val="ListParagraph"/>
        <w:rPr>
          <w:rFonts w:ascii="Times New Roman" w:hAnsi="Times New Roman" w:cs="Times New Roman"/>
          <w:sz w:val="24"/>
          <w:szCs w:val="24"/>
        </w:rPr>
      </w:pPr>
    </w:p>
    <w:p w:rsidR="00562F05" w:rsidRPr="00562F05" w:rsidRDefault="00562F05" w:rsidP="00562F05">
      <w:pPr>
        <w:pStyle w:val="ListParagraph"/>
        <w:numPr>
          <w:ilvl w:val="0"/>
          <w:numId w:val="7"/>
        </w:numPr>
        <w:ind w:hanging="720"/>
        <w:contextualSpacing w:val="0"/>
        <w:rPr>
          <w:rFonts w:ascii="Times New Roman" w:hAnsi="Times New Roman" w:cs="Times New Roman"/>
          <w:sz w:val="24"/>
          <w:szCs w:val="24"/>
        </w:rPr>
      </w:pPr>
      <w:r>
        <w:rPr>
          <w:rFonts w:ascii="Times New Roman" w:hAnsi="Times New Roman" w:cs="Times New Roman"/>
          <w:sz w:val="24"/>
          <w:szCs w:val="24"/>
        </w:rPr>
        <w:t>A proportion of the extra care bungalows will be affordable</w:t>
      </w:r>
      <w:r w:rsidR="00BB7D84">
        <w:rPr>
          <w:rFonts w:ascii="Times New Roman" w:hAnsi="Times New Roman" w:cs="Times New Roman"/>
          <w:sz w:val="24"/>
          <w:szCs w:val="24"/>
        </w:rPr>
        <w:t>,</w:t>
      </w:r>
      <w:r>
        <w:rPr>
          <w:rFonts w:ascii="Times New Roman" w:hAnsi="Times New Roman" w:cs="Times New Roman"/>
          <w:sz w:val="24"/>
          <w:szCs w:val="24"/>
        </w:rPr>
        <w:t xml:space="preserve"> compliant with the adopted </w:t>
      </w:r>
      <w:r w:rsidR="00BB7D84">
        <w:rPr>
          <w:rFonts w:ascii="Times New Roman" w:hAnsi="Times New Roman" w:cs="Times New Roman"/>
          <w:sz w:val="24"/>
          <w:szCs w:val="24"/>
        </w:rPr>
        <w:t>and emerging local p</w:t>
      </w:r>
      <w:bookmarkStart w:id="0" w:name="_GoBack"/>
      <w:bookmarkEnd w:id="0"/>
      <w:r>
        <w:rPr>
          <w:rFonts w:ascii="Times New Roman" w:hAnsi="Times New Roman" w:cs="Times New Roman"/>
          <w:sz w:val="24"/>
          <w:szCs w:val="24"/>
        </w:rPr>
        <w:t>lan policy.</w:t>
      </w:r>
    </w:p>
    <w:p w:rsidR="00C942E9" w:rsidRPr="00562F05" w:rsidRDefault="00C942E9" w:rsidP="00562F05">
      <w:pPr>
        <w:pStyle w:val="ListParagraph"/>
        <w:contextualSpacing w:val="0"/>
        <w:rPr>
          <w:rFonts w:ascii="Times New Roman" w:hAnsi="Times New Roman" w:cs="Times New Roman"/>
          <w:sz w:val="24"/>
          <w:szCs w:val="24"/>
        </w:rPr>
      </w:pPr>
    </w:p>
    <w:p w:rsidR="00C942E9" w:rsidRPr="00562F05" w:rsidRDefault="00C942E9" w:rsidP="00562F05">
      <w:pPr>
        <w:pStyle w:val="ListParagraph"/>
        <w:contextualSpacing w:val="0"/>
        <w:rPr>
          <w:rFonts w:ascii="Times New Roman" w:hAnsi="Times New Roman" w:cs="Times New Roman"/>
          <w:sz w:val="24"/>
          <w:szCs w:val="24"/>
        </w:rPr>
      </w:pPr>
    </w:p>
    <w:sectPr w:rsidR="00C942E9" w:rsidRPr="00562F05" w:rsidSect="00C942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81" w:rsidRDefault="00CF7781" w:rsidP="00C942E9">
      <w:r>
        <w:separator/>
      </w:r>
    </w:p>
  </w:endnote>
  <w:endnote w:type="continuationSeparator" w:id="0">
    <w:p w:rsidR="00CF7781" w:rsidRDefault="00CF7781" w:rsidP="00C9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9" w:rsidRDefault="00C942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9" w:rsidRDefault="00C942E9" w:rsidP="00C942E9">
    <w:pPr>
      <w:pStyle w:val="Footer"/>
      <w:spacing w:line="180" w:lineRule="exact"/>
      <w:jc w:val="lef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197DB0">
      <w:rPr>
        <w:rFonts w:cs="Arial"/>
        <w:sz w:val="16"/>
      </w:rPr>
      <w:t>4146-3053-2650, v. 1</w:t>
    </w:r>
    <w:r>
      <w:rPr>
        <w:rFonts w:cs="Arial"/>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9" w:rsidRDefault="00C942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81" w:rsidRDefault="00CF7781" w:rsidP="00C942E9">
      <w:r>
        <w:separator/>
      </w:r>
    </w:p>
  </w:footnote>
  <w:footnote w:type="continuationSeparator" w:id="0">
    <w:p w:rsidR="00CF7781" w:rsidRDefault="00CF7781" w:rsidP="00C94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9" w:rsidRDefault="00C942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9" w:rsidRDefault="00C942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E9" w:rsidRDefault="00C942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15:restartNumberingAfterBreak="0">
    <w:nsid w:val="1CC310E5"/>
    <w:multiLevelType w:val="hybridMultilevel"/>
    <w:tmpl w:val="92B01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C1CAF"/>
    <w:multiLevelType w:val="multilevel"/>
    <w:tmpl w:val="6D84CAE0"/>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3"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num w:numId="1">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2">
    <w:abstractNumId w:val="3"/>
    <w:lvlOverride w:ilvl="0">
      <w:lvl w:ilvl="0">
        <w:start w:val="1"/>
        <w:numFmt w:val="decimal"/>
        <w:pStyle w:val="HPHMRCStyle"/>
        <w:lvlText w:val="%1"/>
        <w:lvlJc w:val="left"/>
        <w:pPr>
          <w:ind w:left="720" w:hanging="720"/>
        </w:pPr>
        <w:rPr>
          <w:rFonts w:ascii="Arial" w:hAnsi="Arial" w:cs="Arial" w:hint="default"/>
          <w:sz w:val="24"/>
        </w:rPr>
      </w:lvl>
    </w:lvlOverride>
  </w:num>
  <w:num w:numId="3">
    <w:abstractNumId w:val="2"/>
  </w:num>
  <w:num w:numId="4">
    <w:abstractNumId w:val="0"/>
  </w:num>
  <w:num w:numId="5">
    <w:abstractNumId w:val="3"/>
  </w:num>
  <w:num w:numId="6">
    <w:abstractNumId w:val="2"/>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146-3053-2650, v. 1"/>
    <w:docVar w:name="ndGeneratedStampLocation" w:val="ExceptFirst"/>
  </w:docVars>
  <w:rsids>
    <w:rsidRoot w:val="00C942E9"/>
    <w:rsid w:val="000A29AC"/>
    <w:rsid w:val="00141193"/>
    <w:rsid w:val="00197DB0"/>
    <w:rsid w:val="001F0707"/>
    <w:rsid w:val="004D5EBA"/>
    <w:rsid w:val="00562F05"/>
    <w:rsid w:val="00732CA3"/>
    <w:rsid w:val="007707DE"/>
    <w:rsid w:val="008325F3"/>
    <w:rsid w:val="00846B3F"/>
    <w:rsid w:val="008F6F33"/>
    <w:rsid w:val="009C728D"/>
    <w:rsid w:val="00A428CF"/>
    <w:rsid w:val="00A520DB"/>
    <w:rsid w:val="00B2348A"/>
    <w:rsid w:val="00BB7D84"/>
    <w:rsid w:val="00BD3D80"/>
    <w:rsid w:val="00C942E9"/>
    <w:rsid w:val="00CF7781"/>
    <w:rsid w:val="00D24952"/>
    <w:rsid w:val="00D61443"/>
    <w:rsid w:val="00E21E38"/>
    <w:rsid w:val="00E42ADE"/>
    <w:rsid w:val="00EC6D6E"/>
    <w:rsid w:val="00F26901"/>
    <w:rsid w:val="00FD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78E4E"/>
  <w15:chartTrackingRefBased/>
  <w15:docId w15:val="{48026DB7-6739-4D42-81E9-D73208A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AC"/>
    <w:pPr>
      <w:spacing w:after="0" w:line="240" w:lineRule="auto"/>
      <w:jc w:val="both"/>
    </w:pPr>
    <w:rPr>
      <w:rFonts w:ascii="Arial" w:hAnsi="Arial"/>
    </w:rPr>
  </w:style>
  <w:style w:type="paragraph" w:styleId="Heading1">
    <w:name w:val="heading 1"/>
    <w:basedOn w:val="Normal"/>
    <w:next w:val="Normal"/>
    <w:link w:val="Heading1Char"/>
    <w:uiPriority w:val="9"/>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pPr>
      <w:jc w:val="left"/>
    </w:pPr>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semiHidden/>
    <w:unhideWhenUsed/>
    <w:qFormat/>
    <w:rsid w:val="000A29A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Howes Percival LLP</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Tilley</dc:creator>
  <cp:keywords/>
  <dc:description/>
  <cp:lastModifiedBy>Wendy Williams</cp:lastModifiedBy>
  <cp:revision>3</cp:revision>
  <dcterms:created xsi:type="dcterms:W3CDTF">2023-11-30T15:13:00Z</dcterms:created>
  <dcterms:modified xsi:type="dcterms:W3CDTF">2023-11-30T15:30:00Z</dcterms:modified>
</cp:coreProperties>
</file>